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106C63" wp14:editId="461AD194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:rsidR="00033698" w:rsidRPr="00A118FF" w:rsidRDefault="00033698" w:rsidP="00033698">
      <w:pPr>
        <w:rPr>
          <w:rFonts w:cs="Times New Roman"/>
          <w:sz w:val="28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 </w:t>
      </w:r>
      <w:r w:rsidR="0019297F">
        <w:rPr>
          <w:rFonts w:ascii="Arial" w:hAnsi="Arial"/>
          <w:szCs w:val="26"/>
        </w:rPr>
        <w:t>Táboře</w:t>
      </w:r>
    </w:p>
    <w:p w:rsidR="00033698" w:rsidRPr="00A118FF" w:rsidRDefault="0019297F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Budějovická 2923, 390 02 Tábor</w:t>
      </w:r>
    </w:p>
    <w:p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033698" w:rsidRPr="00002CFE" w:rsidRDefault="00033698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033698" w:rsidRPr="00002CFE" w:rsidRDefault="00033698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033698" w:rsidRPr="003C50FA" w:rsidRDefault="0019297F" w:rsidP="00033698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H O D O N I C E</w:t>
      </w:r>
    </w:p>
    <w:p w:rsidR="00033698" w:rsidRPr="00002CFE" w:rsidRDefault="00033698" w:rsidP="00033698">
      <w:pPr>
        <w:rPr>
          <w:rFonts w:cs="Times New Roman"/>
          <w:sz w:val="22"/>
        </w:rPr>
      </w:pPr>
    </w:p>
    <w:p w:rsidR="00033698" w:rsidRPr="00E60FC0" w:rsidRDefault="00033698" w:rsidP="0003369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 pozemků</w:t>
      </w:r>
    </w:p>
    <w:p w:rsidR="00033698" w:rsidRPr="00C8419E" w:rsidRDefault="00033698" w:rsidP="00033698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ú.)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>kód k.ú.   prům.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033698" w:rsidRPr="00002CFE" w:rsidTr="00F54DF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98" w:rsidRPr="00002CFE" w:rsidRDefault="00033698" w:rsidP="0019297F">
            <w:pPr>
              <w:rPr>
                <w:rFonts w:cs="Times New Roman"/>
                <w:sz w:val="22"/>
                <w:szCs w:val="24"/>
              </w:rPr>
            </w:pPr>
            <w:r w:rsidRPr="00002CFE">
              <w:rPr>
                <w:rFonts w:cs="Times New Roman"/>
                <w:sz w:val="22"/>
                <w:szCs w:val="24"/>
              </w:rPr>
              <w:t>H</w:t>
            </w:r>
            <w:r w:rsidR="0019297F">
              <w:rPr>
                <w:rFonts w:cs="Times New Roman"/>
                <w:sz w:val="22"/>
                <w:szCs w:val="24"/>
              </w:rPr>
              <w:t xml:space="preserve">odonice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98" w:rsidRPr="00002CFE" w:rsidRDefault="0019297F" w:rsidP="0019297F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640387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98" w:rsidRPr="00002CFE" w:rsidRDefault="0019297F" w:rsidP="0019297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7</w:t>
            </w:r>
            <w:r w:rsidR="00033698" w:rsidRPr="00002CFE">
              <w:rPr>
                <w:rFonts w:cs="Times New Roman"/>
                <w:b/>
                <w:sz w:val="22"/>
                <w:szCs w:val="24"/>
              </w:rPr>
              <w:t>,</w:t>
            </w:r>
            <w:r>
              <w:rPr>
                <w:rFonts w:cs="Times New Roman"/>
                <w:b/>
                <w:sz w:val="22"/>
                <w:szCs w:val="24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98" w:rsidRPr="0019297F" w:rsidRDefault="00033698" w:rsidP="00F54DF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9297F">
              <w:rPr>
                <w:rFonts w:cs="Times New Roman"/>
                <w:b/>
                <w:sz w:val="22"/>
                <w:szCs w:val="24"/>
              </w:rPr>
              <w:t>není</w:t>
            </w:r>
          </w:p>
        </w:tc>
      </w:tr>
    </w:tbl>
    <w:p w:rsidR="00033698" w:rsidRPr="00002CFE" w:rsidRDefault="00033698" w:rsidP="00033698">
      <w:pPr>
        <w:pStyle w:val="Zkladntextodsazen"/>
        <w:spacing w:before="240" w:after="0"/>
        <w:ind w:left="0"/>
        <w:jc w:val="both"/>
        <w:rPr>
          <w:rFonts w:cs="Times New Roman"/>
          <w:sz w:val="22"/>
        </w:rPr>
      </w:pPr>
      <w:r w:rsidRPr="00002CFE">
        <w:rPr>
          <w:rFonts w:cs="Times New Roman"/>
          <w:sz w:val="22"/>
        </w:rPr>
        <w:t xml:space="preserve">Na území obce </w:t>
      </w:r>
      <w:r w:rsidR="0019297F">
        <w:rPr>
          <w:rFonts w:cs="Times New Roman"/>
          <w:sz w:val="22"/>
        </w:rPr>
        <w:t>Hodonice</w:t>
      </w:r>
      <w:r w:rsidRPr="00002CFE">
        <w:rPr>
          <w:rFonts w:cs="Times New Roman"/>
          <w:sz w:val="22"/>
        </w:rPr>
        <w:t xml:space="preserve"> byla v katastrálních územích </w:t>
      </w:r>
      <w:r w:rsidR="0019297F" w:rsidRPr="0019297F">
        <w:rPr>
          <w:rFonts w:cs="Times New Roman"/>
          <w:b/>
          <w:sz w:val="22"/>
        </w:rPr>
        <w:t>Hodonice</w:t>
      </w:r>
      <w:r w:rsidRPr="00002CFE">
        <w:rPr>
          <w:rFonts w:cs="Times New Roman"/>
          <w:sz w:val="22"/>
        </w:rPr>
        <w:t xml:space="preserve"> provedena </w:t>
      </w:r>
      <w:r>
        <w:rPr>
          <w:rFonts w:cs="Times New Roman"/>
          <w:sz w:val="22"/>
        </w:rPr>
        <w:t>v průběhu roku 2021</w:t>
      </w:r>
      <w:r w:rsidRPr="00002CFE">
        <w:rPr>
          <w:rFonts w:cs="Times New Roman"/>
          <w:sz w:val="22"/>
        </w:rPr>
        <w:t xml:space="preserve"> pozemková úprava</w:t>
      </w:r>
      <w:r w:rsidR="0019297F">
        <w:rPr>
          <w:rFonts w:cs="Times New Roman"/>
          <w:sz w:val="22"/>
        </w:rPr>
        <w:t>.</w:t>
      </w:r>
    </w:p>
    <w:p w:rsidR="00033698" w:rsidRPr="00002CFE" w:rsidRDefault="00033698" w:rsidP="00033698">
      <w:pPr>
        <w:pStyle w:val="Zkladntextodsazen"/>
        <w:spacing w:before="240" w:after="0"/>
        <w:ind w:left="0"/>
        <w:jc w:val="both"/>
        <w:rPr>
          <w:rFonts w:cs="Times New Roman"/>
          <w:bCs/>
          <w:sz w:val="22"/>
          <w:szCs w:val="24"/>
        </w:rPr>
      </w:pPr>
      <w:r w:rsidRPr="00002CFE">
        <w:rPr>
          <w:rFonts w:cs="Times New Roman"/>
          <w:bCs/>
          <w:sz w:val="22"/>
          <w:szCs w:val="24"/>
        </w:rPr>
        <w:t>Od roku 20</w:t>
      </w:r>
      <w:r>
        <w:rPr>
          <w:rFonts w:cs="Times New Roman"/>
          <w:bCs/>
          <w:sz w:val="22"/>
          <w:szCs w:val="24"/>
        </w:rPr>
        <w:t>22</w:t>
      </w:r>
      <w:r w:rsidRPr="00002CFE">
        <w:rPr>
          <w:rFonts w:cs="Times New Roman"/>
          <w:bCs/>
          <w:sz w:val="22"/>
          <w:szCs w:val="24"/>
        </w:rPr>
        <w:t xml:space="preserve"> se v těchto katastrálních územích u pronajatých nebo propachtovaných pozemků, dosud evidovaných ve zjednodušené evidenci, které byly </w:t>
      </w:r>
      <w:r w:rsidRPr="00002CFE">
        <w:rPr>
          <w:rFonts w:cs="Times New Roman"/>
          <w:b/>
          <w:bCs/>
          <w:sz w:val="22"/>
          <w:szCs w:val="24"/>
        </w:rPr>
        <w:t>převedeny do parcel katastru</w:t>
      </w:r>
      <w:r w:rsidRPr="00002CFE">
        <w:rPr>
          <w:rFonts w:cs="Times New Roman"/>
          <w:bCs/>
          <w:sz w:val="22"/>
          <w:szCs w:val="24"/>
        </w:rPr>
        <w:t xml:space="preserve">, stává </w:t>
      </w:r>
      <w:r w:rsidRPr="00002CFE">
        <w:rPr>
          <w:rFonts w:cs="Times New Roman"/>
          <w:b/>
          <w:sz w:val="22"/>
          <w:szCs w:val="24"/>
        </w:rPr>
        <w:t xml:space="preserve">poplatníkem daně vlastník nově </w:t>
      </w:r>
      <w:r>
        <w:rPr>
          <w:rFonts w:cs="Times New Roman"/>
          <w:b/>
          <w:sz w:val="22"/>
          <w:szCs w:val="24"/>
        </w:rPr>
        <w:t xml:space="preserve">vzniklých </w:t>
      </w:r>
      <w:r w:rsidRPr="00002CFE">
        <w:rPr>
          <w:rFonts w:cs="Times New Roman"/>
          <w:b/>
          <w:bCs/>
          <w:sz w:val="22"/>
          <w:szCs w:val="24"/>
        </w:rPr>
        <w:t>parcel</w:t>
      </w:r>
      <w:r w:rsidRPr="000B1120">
        <w:t>.</w:t>
      </w:r>
      <w:r>
        <w:rPr>
          <w:rFonts w:cs="Times New Roman"/>
          <w:bCs/>
          <w:sz w:val="22"/>
          <w:szCs w:val="24"/>
        </w:rPr>
        <w:t xml:space="preserve"> </w:t>
      </w:r>
    </w:p>
    <w:p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Pr="000B1120" w:rsidRDefault="00033698" w:rsidP="00033698">
      <w:pPr>
        <w:pStyle w:val="Zkladntext"/>
        <w:rPr>
          <w:rFonts w:ascii="Arial" w:hAnsi="Arial" w:cs="Arial"/>
          <w:sz w:val="22"/>
          <w:szCs w:val="22"/>
        </w:rPr>
      </w:pPr>
      <w:r w:rsidRPr="00002CFE">
        <w:rPr>
          <w:rFonts w:ascii="Arial" w:hAnsi="Arial"/>
          <w:sz w:val="22"/>
          <w:szCs w:val="24"/>
        </w:rPr>
        <w:t xml:space="preserve">Vlastníkům těchto pozemků </w:t>
      </w:r>
      <w:r w:rsidRPr="00002CFE">
        <w:rPr>
          <w:rFonts w:ascii="Arial" w:hAnsi="Arial"/>
          <w:b/>
          <w:sz w:val="22"/>
          <w:szCs w:val="24"/>
        </w:rPr>
        <w:t>vzniká na zdaňovací období roku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b/>
          <w:sz w:val="22"/>
          <w:szCs w:val="24"/>
        </w:rPr>
        <w:t xml:space="preserve"> povinnost podat daňové přiznání za nově vzniklé parcely pozemků</w:t>
      </w:r>
      <w:r w:rsidRPr="00002CFE">
        <w:rPr>
          <w:rFonts w:ascii="Arial" w:hAnsi="Arial"/>
          <w:sz w:val="22"/>
          <w:szCs w:val="24"/>
        </w:rPr>
        <w:t xml:space="preserve"> bez ohledu na to, zda jsou i nadále pronajaty nebo propachtovány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22</w:t>
      </w:r>
      <w:r w:rsidRPr="000B1120">
        <w:rPr>
          <w:rFonts w:ascii="Arial" w:hAnsi="Arial"/>
          <w:sz w:val="22"/>
          <w:szCs w:val="22"/>
        </w:rPr>
        <w:t>.</w:t>
      </w:r>
      <w:r w:rsidRPr="000B1120"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0B1120">
        <w:rPr>
          <w:rFonts w:ascii="Arial" w:hAnsi="Arial" w:cs="Arial"/>
          <w:sz w:val="22"/>
          <w:szCs w:val="22"/>
        </w:rPr>
        <w:t xml:space="preserve">lastníkům </w:t>
      </w:r>
      <w:r>
        <w:rPr>
          <w:rFonts w:ascii="Arial" w:hAnsi="Arial" w:cs="Arial"/>
          <w:sz w:val="22"/>
          <w:szCs w:val="22"/>
        </w:rPr>
        <w:t xml:space="preserve">stávajících </w:t>
      </w:r>
      <w:r w:rsidRPr="000B1120">
        <w:rPr>
          <w:rFonts w:ascii="Arial" w:hAnsi="Arial" w:cs="Arial"/>
          <w:sz w:val="22"/>
          <w:szCs w:val="22"/>
        </w:rPr>
        <w:t>parcel katastru, u nichž došlo provedenou revizí katastru nemovitostí ke změně okolností rozhodných pro stanovení daně</w:t>
      </w:r>
      <w:r>
        <w:rPr>
          <w:rFonts w:ascii="Arial" w:hAnsi="Arial" w:cs="Arial"/>
          <w:sz w:val="22"/>
          <w:szCs w:val="22"/>
        </w:rPr>
        <w:t>, vzniká povinnost daň přiznat ve shodném termínu</w:t>
      </w:r>
      <w:r w:rsidRPr="000B1120">
        <w:rPr>
          <w:rFonts w:ascii="Arial" w:hAnsi="Arial" w:cs="Arial"/>
          <w:sz w:val="22"/>
          <w:szCs w:val="22"/>
        </w:rPr>
        <w:t>.</w:t>
      </w: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  <w:t xml:space="preserve">k.ú. </w:t>
      </w:r>
      <w:r w:rsidR="0019297F">
        <w:rPr>
          <w:rFonts w:cs="Times New Roman"/>
          <w:sz w:val="22"/>
          <w:szCs w:val="24"/>
        </w:rPr>
        <w:t>Hohonice</w:t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 w:rsidR="0019297F">
        <w:rPr>
          <w:rFonts w:cs="Times New Roman"/>
          <w:b/>
          <w:sz w:val="22"/>
          <w:szCs w:val="24"/>
        </w:rPr>
        <w:t>0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 xml:space="preserve">údaje k dani ze </w:t>
      </w:r>
      <w:r>
        <w:rPr>
          <w:rFonts w:cs="Times New Roman"/>
          <w:b/>
          <w:color w:val="CC0066"/>
          <w:sz w:val="22"/>
          <w:szCs w:val="24"/>
          <w:u w:val="single"/>
        </w:rPr>
        <w:t xml:space="preserve">zdanitelných </w:t>
      </w:r>
      <w:r w:rsidRPr="00E60FC0">
        <w:rPr>
          <w:rFonts w:cs="Times New Roman"/>
          <w:b/>
          <w:color w:val="CC0066"/>
          <w:sz w:val="22"/>
          <w:szCs w:val="24"/>
          <w:u w:val="single"/>
        </w:rPr>
        <w:t xml:space="preserve">staveb a </w:t>
      </w:r>
      <w:r>
        <w:rPr>
          <w:rFonts w:cs="Times New Roman"/>
          <w:b/>
          <w:color w:val="CC0066"/>
          <w:sz w:val="22"/>
          <w:szCs w:val="24"/>
          <w:u w:val="single"/>
        </w:rPr>
        <w:t xml:space="preserve">zdanitelných </w:t>
      </w:r>
      <w:r w:rsidRPr="00E60FC0">
        <w:rPr>
          <w:rFonts w:cs="Times New Roman"/>
          <w:b/>
          <w:color w:val="CC0066"/>
          <w:sz w:val="22"/>
          <w:szCs w:val="24"/>
          <w:u w:val="single"/>
        </w:rPr>
        <w:t>jednotek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033698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:rsidR="0019297F" w:rsidRPr="00002CFE" w:rsidRDefault="0019297F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033698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  <w:t xml:space="preserve">k.ú. </w:t>
      </w:r>
      <w:r w:rsidR="0019297F">
        <w:rPr>
          <w:rFonts w:cs="Times New Roman"/>
          <w:sz w:val="22"/>
          <w:szCs w:val="24"/>
        </w:rPr>
        <w:t>Hodonice</w:t>
      </w:r>
      <w:r w:rsidRPr="00002CFE">
        <w:rPr>
          <w:rFonts w:cs="Times New Roman"/>
          <w:sz w:val="22"/>
          <w:szCs w:val="24"/>
        </w:rPr>
        <w:t xml:space="preserve"> </w:t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 w:rsidR="0019297F">
        <w:rPr>
          <w:rFonts w:cs="Times New Roman"/>
          <w:b/>
          <w:sz w:val="22"/>
          <w:szCs w:val="24"/>
        </w:rPr>
        <w:t>0</w:t>
      </w:r>
    </w:p>
    <w:p w:rsidR="0019297F" w:rsidRPr="00002CFE" w:rsidRDefault="0019297F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002CFE" w:rsidRDefault="00033698" w:rsidP="00033698">
      <w:pPr>
        <w:pStyle w:val="Zkladntext"/>
        <w:rPr>
          <w:rFonts w:ascii="Arial" w:hAnsi="Arial"/>
          <w:sz w:val="22"/>
        </w:rPr>
      </w:pPr>
    </w:p>
    <w:p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22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D – </w:t>
      </w:r>
      <w:r>
        <w:rPr>
          <w:rFonts w:ascii="Arial" w:hAnsi="Arial"/>
          <w:sz w:val="22"/>
          <w:szCs w:val="24"/>
        </w:rPr>
        <w:t>41</w:t>
      </w:r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8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Pr="00002CFE">
        <w:rPr>
          <w:rFonts w:cs="Times New Roman"/>
          <w:sz w:val="22"/>
          <w:szCs w:val="24"/>
        </w:rPr>
        <w:t>. V aplikaci „</w:t>
      </w:r>
      <w:r w:rsidRPr="00002CFE">
        <w:rPr>
          <w:rFonts w:cs="Times New Roman"/>
          <w:bCs/>
          <w:color w:val="000000"/>
          <w:sz w:val="22"/>
          <w:szCs w:val="24"/>
        </w:rPr>
        <w:t>Daň z nemovitých věcí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–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sz w:val="22"/>
          <w:szCs w:val="24"/>
        </w:rPr>
        <w:t>k</w:t>
      </w:r>
      <w:r w:rsidRPr="00002CFE">
        <w:rPr>
          <w:rFonts w:cs="Times New Roman"/>
          <w:bCs/>
          <w:color w:val="000000"/>
          <w:sz w:val="22"/>
          <w:szCs w:val="24"/>
        </w:rPr>
        <w:t>oeficienty“ jsou pro zpracování daňového přiznání dostupné údaje za celou Českou republiku.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>
        <w:rPr>
          <w:rFonts w:cs="Times New Roman"/>
          <w:b/>
          <w:sz w:val="22"/>
          <w:szCs w:val="24"/>
          <w:u w:val="single"/>
        </w:rPr>
        <w:t>2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22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:rsidR="00033698" w:rsidRPr="00F14F2E" w:rsidRDefault="00033698" w:rsidP="00033698">
      <w:pPr>
        <w:rPr>
          <w:rFonts w:cs="Times New Roman"/>
          <w:sz w:val="16"/>
          <w:szCs w:val="16"/>
        </w:rPr>
      </w:pPr>
    </w:p>
    <w:p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033698" w:rsidRPr="00002CFE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2022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22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</w:t>
      </w:r>
      <w:r>
        <w:rPr>
          <w:rFonts w:cs="Times New Roman"/>
          <w:sz w:val="22"/>
          <w:szCs w:val="24"/>
        </w:rPr>
        <w:t xml:space="preserve"> a</w:t>
      </w:r>
      <w:r w:rsidRPr="00D844EB">
        <w:rPr>
          <w:rFonts w:cs="Times New Roman"/>
          <w:sz w:val="22"/>
          <w:szCs w:val="24"/>
        </w:rPr>
        <w:t xml:space="preserve"> </w:t>
      </w:r>
      <w:r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sectPr w:rsidR="00033698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3E" w:rsidRDefault="00875C3E" w:rsidP="00033698">
      <w:r>
        <w:separator/>
      </w:r>
    </w:p>
  </w:endnote>
  <w:endnote w:type="continuationSeparator" w:id="0">
    <w:p w:rsidR="00875C3E" w:rsidRDefault="00875C3E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3E" w:rsidRDefault="00875C3E" w:rsidP="00033698">
      <w:r>
        <w:separator/>
      </w:r>
    </w:p>
  </w:footnote>
  <w:footnote w:type="continuationSeparator" w:id="0">
    <w:p w:rsidR="00875C3E" w:rsidRDefault="00875C3E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98"/>
    <w:rsid w:val="00033698"/>
    <w:rsid w:val="000474E7"/>
    <w:rsid w:val="0019297F"/>
    <w:rsid w:val="002542DE"/>
    <w:rsid w:val="0026259A"/>
    <w:rsid w:val="0051470D"/>
    <w:rsid w:val="00605A47"/>
    <w:rsid w:val="006422E3"/>
    <w:rsid w:val="00821AFE"/>
    <w:rsid w:val="00825532"/>
    <w:rsid w:val="00875C3E"/>
    <w:rsid w:val="00AE40D9"/>
    <w:rsid w:val="00B53F88"/>
    <w:rsid w:val="00B67AA9"/>
    <w:rsid w:val="00B86255"/>
    <w:rsid w:val="00E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2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2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Uzivatel</cp:lastModifiedBy>
  <cp:revision>2</cp:revision>
  <cp:lastPrinted>2021-12-20T09:17:00Z</cp:lastPrinted>
  <dcterms:created xsi:type="dcterms:W3CDTF">2021-12-20T09:20:00Z</dcterms:created>
  <dcterms:modified xsi:type="dcterms:W3CDTF">2021-12-20T09:20:00Z</dcterms:modified>
</cp:coreProperties>
</file>